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4D" w:rsidRDefault="0039414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9414D" w:rsidRDefault="0039414D">
      <w:pPr>
        <w:pStyle w:val="ConsPlusNormal"/>
        <w:jc w:val="both"/>
        <w:outlineLvl w:val="0"/>
      </w:pPr>
    </w:p>
    <w:p w:rsidR="0039414D" w:rsidRDefault="0039414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9414D" w:rsidRDefault="0039414D">
      <w:pPr>
        <w:pStyle w:val="ConsPlusTitle"/>
        <w:jc w:val="center"/>
      </w:pPr>
    </w:p>
    <w:p w:rsidR="0039414D" w:rsidRDefault="0039414D">
      <w:pPr>
        <w:pStyle w:val="ConsPlusTitle"/>
        <w:jc w:val="center"/>
      </w:pPr>
      <w:r>
        <w:t>ПОСТАНОВЛЕНИЕ</w:t>
      </w:r>
    </w:p>
    <w:p w:rsidR="0039414D" w:rsidRDefault="0039414D">
      <w:pPr>
        <w:pStyle w:val="ConsPlusTitle"/>
        <w:jc w:val="center"/>
      </w:pPr>
      <w:r>
        <w:t>от 11 мая 2023 г. N 736</w:t>
      </w:r>
    </w:p>
    <w:p w:rsidR="0039414D" w:rsidRDefault="0039414D">
      <w:pPr>
        <w:pStyle w:val="ConsPlusTitle"/>
        <w:jc w:val="center"/>
      </w:pPr>
    </w:p>
    <w:p w:rsidR="0039414D" w:rsidRDefault="0039414D">
      <w:pPr>
        <w:pStyle w:val="ConsPlusTitle"/>
        <w:jc w:val="center"/>
      </w:pPr>
      <w:r>
        <w:t>ОБ УТВЕРЖДЕНИИ ПРАВИЛ</w:t>
      </w:r>
    </w:p>
    <w:p w:rsidR="0039414D" w:rsidRDefault="0039414D">
      <w:pPr>
        <w:pStyle w:val="ConsPlusTitle"/>
        <w:jc w:val="center"/>
      </w:pPr>
      <w:r>
        <w:t xml:space="preserve">ПРЕДОСТАВЛЕНИЯ МЕДИЦИНСКИМИ ОРГАНИЗАЦИЯМИ </w:t>
      </w:r>
      <w:proofErr w:type="gramStart"/>
      <w:r>
        <w:t>ПЛАТНЫХ</w:t>
      </w:r>
      <w:proofErr w:type="gramEnd"/>
    </w:p>
    <w:p w:rsidR="0039414D" w:rsidRDefault="0039414D">
      <w:pPr>
        <w:pStyle w:val="ConsPlusTitle"/>
        <w:jc w:val="center"/>
      </w:pPr>
      <w:r>
        <w:t xml:space="preserve">МЕДИЦИНСКИХ УСЛУГ, </w:t>
      </w:r>
      <w:proofErr w:type="gramStart"/>
      <w:r>
        <w:t>ВНЕСЕНИИ</w:t>
      </w:r>
      <w:proofErr w:type="gramEnd"/>
      <w:r>
        <w:t xml:space="preserve"> ИЗМЕНЕНИЙ В НЕКОТОРЫЕ АКТЫ</w:t>
      </w:r>
    </w:p>
    <w:p w:rsidR="0039414D" w:rsidRDefault="0039414D">
      <w:pPr>
        <w:pStyle w:val="ConsPlusTitle"/>
        <w:jc w:val="center"/>
      </w:pPr>
      <w:r>
        <w:t xml:space="preserve">ПРАВИТЕЛЬСТВА РОССИЙСКОЙ ФЕДЕРАЦИИ И ПРИЗНАНИИ </w:t>
      </w:r>
      <w:proofErr w:type="gramStart"/>
      <w:r>
        <w:t>УТРАТИВШИМ</w:t>
      </w:r>
      <w:proofErr w:type="gramEnd"/>
    </w:p>
    <w:p w:rsidR="0039414D" w:rsidRDefault="0039414D">
      <w:pPr>
        <w:pStyle w:val="ConsPlusTitle"/>
        <w:jc w:val="center"/>
      </w:pPr>
      <w:r>
        <w:t>СИЛУ ПОСТАНОВЛЕНИЯ ПРАВИТЕЛЬСТВА РОССИЙСКОЙ ФЕДЕРАЦИИ</w:t>
      </w:r>
    </w:p>
    <w:p w:rsidR="0039414D" w:rsidRDefault="0039414D">
      <w:pPr>
        <w:pStyle w:val="ConsPlusTitle"/>
        <w:jc w:val="center"/>
      </w:pPr>
      <w:r>
        <w:t>ОТ 4 ОКТЯБРЯ 2012 Г. N 1006</w:t>
      </w:r>
    </w:p>
    <w:p w:rsidR="0039414D" w:rsidRDefault="0039414D">
      <w:pPr>
        <w:pStyle w:val="ConsPlusNormal"/>
        <w:jc w:val="center"/>
      </w:pPr>
    </w:p>
    <w:p w:rsidR="0039414D" w:rsidRDefault="0039414D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7" w:history="1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39414D" w:rsidRDefault="0039414D">
      <w:pPr>
        <w:pStyle w:val="ConsPlusNormal"/>
        <w:spacing w:before="220"/>
        <w:ind w:firstLine="540"/>
        <w:jc w:val="both"/>
      </w:pPr>
      <w:hyperlink w:anchor="P33" w:history="1">
        <w:r>
          <w:rPr>
            <w:color w:val="0000FF"/>
          </w:rPr>
          <w:t>Правила</w:t>
        </w:r>
      </w:hyperlink>
      <w:r>
        <w:t xml:space="preserve"> предоставления медицинскими организациями платных медицинских услуг;</w:t>
      </w:r>
    </w:p>
    <w:p w:rsidR="0039414D" w:rsidRDefault="0039414D">
      <w:pPr>
        <w:pStyle w:val="ConsPlusNormal"/>
        <w:spacing w:before="220"/>
        <w:ind w:firstLine="540"/>
        <w:jc w:val="both"/>
      </w:pPr>
      <w:hyperlink w:anchor="P213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2023 г. и действует до 1 сентября 2026 г.</w:t>
      </w:r>
    </w:p>
    <w:p w:rsidR="0039414D" w:rsidRDefault="0039414D">
      <w:pPr>
        <w:pStyle w:val="ConsPlusNormal"/>
        <w:ind w:firstLine="540"/>
        <w:jc w:val="both"/>
      </w:pPr>
    </w:p>
    <w:p w:rsidR="0039414D" w:rsidRDefault="0039414D">
      <w:pPr>
        <w:pStyle w:val="ConsPlusNormal"/>
        <w:jc w:val="right"/>
      </w:pPr>
      <w:r>
        <w:t>Председатель Правительства</w:t>
      </w:r>
    </w:p>
    <w:p w:rsidR="0039414D" w:rsidRDefault="0039414D">
      <w:pPr>
        <w:pStyle w:val="ConsPlusNormal"/>
        <w:jc w:val="right"/>
      </w:pPr>
      <w:r>
        <w:t>Российской Федерации</w:t>
      </w:r>
    </w:p>
    <w:p w:rsidR="0039414D" w:rsidRDefault="0039414D">
      <w:pPr>
        <w:pStyle w:val="ConsPlusNormal"/>
        <w:jc w:val="right"/>
      </w:pPr>
      <w:r>
        <w:t>М.МИШУСТИН</w:t>
      </w:r>
    </w:p>
    <w:p w:rsidR="0039414D" w:rsidRDefault="0039414D">
      <w:pPr>
        <w:pStyle w:val="ConsPlusNormal"/>
        <w:jc w:val="right"/>
      </w:pPr>
    </w:p>
    <w:p w:rsidR="0039414D" w:rsidRDefault="0039414D">
      <w:pPr>
        <w:pStyle w:val="ConsPlusNormal"/>
        <w:jc w:val="right"/>
      </w:pPr>
    </w:p>
    <w:p w:rsidR="0039414D" w:rsidRDefault="0039414D">
      <w:pPr>
        <w:pStyle w:val="ConsPlusNormal"/>
        <w:jc w:val="right"/>
      </w:pPr>
    </w:p>
    <w:p w:rsidR="0039414D" w:rsidRDefault="0039414D">
      <w:pPr>
        <w:pStyle w:val="ConsPlusNormal"/>
        <w:jc w:val="right"/>
      </w:pPr>
    </w:p>
    <w:p w:rsidR="0039414D" w:rsidRDefault="0039414D">
      <w:pPr>
        <w:pStyle w:val="ConsPlusNormal"/>
        <w:jc w:val="right"/>
      </w:pPr>
    </w:p>
    <w:p w:rsidR="0039414D" w:rsidRDefault="0039414D">
      <w:pPr>
        <w:pStyle w:val="ConsPlusNormal"/>
        <w:jc w:val="right"/>
        <w:outlineLvl w:val="0"/>
      </w:pPr>
      <w:r>
        <w:t>Утверждены</w:t>
      </w:r>
    </w:p>
    <w:p w:rsidR="0039414D" w:rsidRDefault="0039414D">
      <w:pPr>
        <w:pStyle w:val="ConsPlusNormal"/>
        <w:jc w:val="right"/>
      </w:pPr>
      <w:r>
        <w:t>постановлением Правительства</w:t>
      </w:r>
    </w:p>
    <w:p w:rsidR="0039414D" w:rsidRDefault="0039414D">
      <w:pPr>
        <w:pStyle w:val="ConsPlusNormal"/>
        <w:jc w:val="right"/>
      </w:pPr>
      <w:r>
        <w:t>Российской Федерации</w:t>
      </w:r>
    </w:p>
    <w:p w:rsidR="0039414D" w:rsidRDefault="0039414D">
      <w:pPr>
        <w:pStyle w:val="ConsPlusNormal"/>
        <w:jc w:val="right"/>
      </w:pPr>
      <w:r>
        <w:t>от 11 мая 2023 г. N 736</w:t>
      </w:r>
    </w:p>
    <w:p w:rsidR="0039414D" w:rsidRDefault="0039414D">
      <w:pPr>
        <w:pStyle w:val="ConsPlusNormal"/>
        <w:jc w:val="right"/>
      </w:pPr>
    </w:p>
    <w:p w:rsidR="0039414D" w:rsidRDefault="0039414D">
      <w:pPr>
        <w:pStyle w:val="ConsPlusTitle"/>
        <w:jc w:val="center"/>
      </w:pPr>
      <w:bookmarkStart w:id="0" w:name="P33"/>
      <w:bookmarkEnd w:id="0"/>
      <w:r>
        <w:t>ПРАВИЛА</w:t>
      </w:r>
    </w:p>
    <w:p w:rsidR="0039414D" w:rsidRDefault="0039414D">
      <w:pPr>
        <w:pStyle w:val="ConsPlusTitle"/>
        <w:jc w:val="center"/>
      </w:pPr>
      <w:r>
        <w:t xml:space="preserve">ПРЕДОСТАВЛЕНИЯ МЕДИЦИНСКИМИ ОРГАНИЗАЦИЯМИ </w:t>
      </w:r>
      <w:proofErr w:type="gramStart"/>
      <w:r>
        <w:t>ПЛАТНЫХ</w:t>
      </w:r>
      <w:proofErr w:type="gramEnd"/>
    </w:p>
    <w:p w:rsidR="0039414D" w:rsidRDefault="0039414D">
      <w:pPr>
        <w:pStyle w:val="ConsPlusTitle"/>
        <w:jc w:val="center"/>
      </w:pPr>
      <w:r>
        <w:t>МЕДИЦИНСКИХ УСЛУГ</w:t>
      </w:r>
    </w:p>
    <w:p w:rsidR="0039414D" w:rsidRDefault="0039414D">
      <w:pPr>
        <w:pStyle w:val="ConsPlusNormal"/>
        <w:jc w:val="center"/>
      </w:pPr>
    </w:p>
    <w:p w:rsidR="0039414D" w:rsidRDefault="0039414D">
      <w:pPr>
        <w:pStyle w:val="ConsPlusTitle"/>
        <w:jc w:val="center"/>
        <w:outlineLvl w:val="1"/>
      </w:pPr>
      <w:r>
        <w:t>I. Общие положения</w:t>
      </w:r>
    </w:p>
    <w:p w:rsidR="0039414D" w:rsidRDefault="0039414D">
      <w:pPr>
        <w:pStyle w:val="ConsPlusNormal"/>
        <w:jc w:val="center"/>
      </w:pPr>
    </w:p>
    <w:p w:rsidR="0039414D" w:rsidRDefault="0039414D">
      <w:pPr>
        <w:pStyle w:val="ConsPlusNormal"/>
        <w:ind w:firstLine="540"/>
        <w:jc w:val="both"/>
      </w:pPr>
      <w: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lastRenderedPageBreak/>
        <w:t>2. Для целей настоящих Правил используются следующие основные понятия:</w:t>
      </w:r>
    </w:p>
    <w:p w:rsidR="0039414D" w:rsidRDefault="0039414D">
      <w:pPr>
        <w:pStyle w:val="ConsPlusNormal"/>
        <w:spacing w:before="220"/>
        <w:ind w:firstLine="540"/>
        <w:jc w:val="both"/>
      </w:pPr>
      <w:proofErr w:type="gramStart"/>
      <w: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  <w:proofErr w:type="gramEnd"/>
    </w:p>
    <w:p w:rsidR="0039414D" w:rsidRDefault="0039414D">
      <w:pPr>
        <w:pStyle w:val="ConsPlusNormal"/>
        <w:spacing w:before="220"/>
        <w:ind w:firstLine="540"/>
        <w:jc w:val="both"/>
      </w:pPr>
      <w: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"Об основах охраны здоровья граждан в Российской Федерации";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 xml:space="preserve">3. Понятие "потребитель" применяется также в значении, установленном </w:t>
      </w:r>
      <w:hyperlink r:id="rId10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6. Настоящие Правила в наглядной и доступной форме доводятся исполнителем до сведения потребителя и (или) заказчика.</w:t>
      </w:r>
    </w:p>
    <w:p w:rsidR="0039414D" w:rsidRDefault="0039414D">
      <w:pPr>
        <w:pStyle w:val="ConsPlusNormal"/>
        <w:ind w:firstLine="540"/>
        <w:jc w:val="both"/>
      </w:pPr>
    </w:p>
    <w:p w:rsidR="0039414D" w:rsidRDefault="0039414D">
      <w:pPr>
        <w:pStyle w:val="ConsPlusTitle"/>
        <w:jc w:val="center"/>
        <w:outlineLvl w:val="1"/>
      </w:pPr>
      <w:r>
        <w:t>II. Условия предоставления платных медицинских услуг</w:t>
      </w:r>
    </w:p>
    <w:p w:rsidR="0039414D" w:rsidRDefault="0039414D">
      <w:pPr>
        <w:pStyle w:val="ConsPlusNormal"/>
        <w:jc w:val="center"/>
      </w:pPr>
    </w:p>
    <w:p w:rsidR="0039414D" w:rsidRDefault="0039414D">
      <w:pPr>
        <w:pStyle w:val="ConsPlusNormal"/>
        <w:ind w:firstLine="540"/>
        <w:jc w:val="both"/>
      </w:pPr>
      <w: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12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 xml:space="preserve">а) на иных условиях, чем предусмотрено программой, территориальными программами и </w:t>
      </w:r>
      <w:r>
        <w:lastRenderedPageBreak/>
        <w:t>(или) целевыми программами, в следующих случаях:</w:t>
      </w:r>
    </w:p>
    <w:p w:rsidR="0039414D" w:rsidRDefault="0039414D">
      <w:pPr>
        <w:pStyle w:val="ConsPlusNormal"/>
        <w:spacing w:before="220"/>
        <w:ind w:firstLine="540"/>
        <w:jc w:val="both"/>
      </w:pPr>
      <w:proofErr w:type="gramStart"/>
      <w:r>
        <w:t xml:space="preserve">назначение и применение по медицинским показаниям лекарственных препаратов, не входящих в </w:t>
      </w:r>
      <w:hyperlink r:id="rId13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  <w:proofErr w:type="gramEnd"/>
    </w:p>
    <w:p w:rsidR="0039414D" w:rsidRDefault="0039414D">
      <w:pPr>
        <w:pStyle w:val="ConsPlusNormal"/>
        <w:spacing w:before="220"/>
        <w:ind w:firstLine="540"/>
        <w:jc w:val="both"/>
      </w:pPr>
      <w:r>
        <w:t xml:space="preserve">применение медицинских изделий, лечебного питания, в том числе специализированных продуктов лечебного питания, не закупаемых за счет бюджетных </w:t>
      </w:r>
      <w:proofErr w:type="gramStart"/>
      <w:r>
        <w:t>ассигнований бюджетов всех уровней бюджетной системы Российской Федерации</w:t>
      </w:r>
      <w:proofErr w:type="gramEnd"/>
      <w:r>
        <w:t xml:space="preserve"> и не подлежащих оплате в рамках программы и территориальной программы;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б) анонимно, за исключением случаев, предусмотренных законодательством Российской Федерации;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4" w:history="1">
        <w:r>
          <w:rPr>
            <w:color w:val="0000FF"/>
          </w:rPr>
          <w:t>статьей 21</w:t>
        </w:r>
      </w:hyperlink>
      <w: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</w:t>
      </w:r>
      <w:proofErr w:type="gramEnd"/>
      <w:r>
        <w:t xml:space="preserve"> их учредительными документами.</w:t>
      </w:r>
    </w:p>
    <w:p w:rsidR="0039414D" w:rsidRDefault="0039414D">
      <w:pPr>
        <w:pStyle w:val="ConsPlusNormal"/>
        <w:spacing w:before="220"/>
        <w:ind w:firstLine="540"/>
        <w:jc w:val="both"/>
      </w:pPr>
      <w:proofErr w:type="gramStart"/>
      <w: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  <w:proofErr w:type="gramEnd"/>
    </w:p>
    <w:p w:rsidR="0039414D" w:rsidRDefault="0039414D">
      <w:pPr>
        <w:pStyle w:val="ConsPlusNormal"/>
        <w:spacing w:before="220"/>
        <w:ind w:firstLine="540"/>
        <w:jc w:val="both"/>
      </w:pPr>
      <w:r>
        <w:t>10. Медицинская помощь при предоставлении платных медицинских услуг организуется и оказывается: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 xml:space="preserve">а) в соответствии с положением об организации оказания медицинской помощи по видам медицинской помощи, </w:t>
      </w:r>
      <w:proofErr w:type="gramStart"/>
      <w:r>
        <w:t>которое</w:t>
      </w:r>
      <w:proofErr w:type="gramEnd"/>
      <w:r>
        <w:t xml:space="preserve"> утверждается Министерством здравоохранения Российской Федерации;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lastRenderedPageBreak/>
        <w:t xml:space="preserve">б) в соответствии с </w:t>
      </w:r>
      <w:hyperlink r:id="rId15" w:history="1">
        <w:r>
          <w:rPr>
            <w:color w:val="0000FF"/>
          </w:rPr>
          <w:t>порядками</w:t>
        </w:r>
      </w:hyperlink>
      <w: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 xml:space="preserve">в) на основе </w:t>
      </w:r>
      <w:hyperlink r:id="rId16" w:history="1">
        <w:r>
          <w:rPr>
            <w:color w:val="0000FF"/>
          </w:rPr>
          <w:t>клинических рекомендаций</w:t>
        </w:r>
      </w:hyperlink>
      <w:r>
        <w:t>;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 xml:space="preserve">г) с учетом </w:t>
      </w:r>
      <w:hyperlink r:id="rId17" w:history="1">
        <w:r>
          <w:rPr>
            <w:color w:val="0000FF"/>
          </w:rPr>
          <w:t>стандартов</w:t>
        </w:r>
      </w:hyperlink>
      <w: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39414D" w:rsidRDefault="0039414D">
      <w:pPr>
        <w:pStyle w:val="ConsPlusNormal"/>
        <w:spacing w:before="220"/>
        <w:ind w:firstLine="540"/>
        <w:jc w:val="both"/>
      </w:pPr>
      <w:bookmarkStart w:id="1" w:name="P70"/>
      <w:bookmarkEnd w:id="1"/>
      <w: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39414D" w:rsidRDefault="0039414D">
      <w:pPr>
        <w:pStyle w:val="ConsPlusNormal"/>
        <w:ind w:firstLine="540"/>
        <w:jc w:val="both"/>
      </w:pPr>
    </w:p>
    <w:p w:rsidR="0039414D" w:rsidRDefault="0039414D">
      <w:pPr>
        <w:pStyle w:val="ConsPlusTitle"/>
        <w:jc w:val="center"/>
        <w:outlineLvl w:val="1"/>
      </w:pPr>
      <w:r>
        <w:t xml:space="preserve">III. Информация об исполнителе и </w:t>
      </w:r>
      <w:proofErr w:type="gramStart"/>
      <w:r>
        <w:t>предоставляемых</w:t>
      </w:r>
      <w:proofErr w:type="gramEnd"/>
      <w:r>
        <w:t xml:space="preserve"> им платных</w:t>
      </w:r>
    </w:p>
    <w:p w:rsidR="0039414D" w:rsidRDefault="0039414D">
      <w:pPr>
        <w:pStyle w:val="ConsPlusTitle"/>
        <w:jc w:val="center"/>
      </w:pPr>
      <w:r>
        <w:t xml:space="preserve">медицинских </w:t>
      </w:r>
      <w:proofErr w:type="gramStart"/>
      <w:r>
        <w:t>услугах</w:t>
      </w:r>
      <w:proofErr w:type="gramEnd"/>
    </w:p>
    <w:p w:rsidR="0039414D" w:rsidRDefault="0039414D">
      <w:pPr>
        <w:pStyle w:val="ConsPlusNormal"/>
        <w:jc w:val="center"/>
      </w:pPr>
    </w:p>
    <w:p w:rsidR="0039414D" w:rsidRDefault="0039414D">
      <w:pPr>
        <w:pStyle w:val="ConsPlusNormal"/>
        <w:ind w:firstLine="540"/>
        <w:jc w:val="both"/>
      </w:pPr>
      <w:bookmarkStart w:id="2" w:name="P75"/>
      <w:bookmarkEnd w:id="2"/>
      <w: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18" w:history="1">
        <w:r>
          <w:rPr>
            <w:color w:val="0000FF"/>
          </w:rPr>
          <w:t>статьями 8</w:t>
        </w:r>
      </w:hyperlink>
      <w:r>
        <w:t xml:space="preserve"> - </w:t>
      </w:r>
      <w:hyperlink r:id="rId19" w:history="1">
        <w:r>
          <w:rPr>
            <w:color w:val="0000FF"/>
          </w:rPr>
          <w:t>10</w:t>
        </w:r>
      </w:hyperlink>
      <w:r>
        <w:t xml:space="preserve"> Закона Российской Федерации "О защите прав потребителей".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13. Исполнитель - юридическое лицо обязан предоставить потребителю и (или) заказчику следующую информацию: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б) адрес своего сайта в информационно-телекоммуникационной сети "Интернет" (далее - сеть "Интернет") (при его наличии);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а) основной государственный регистрационный номер;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б) фамилия, имя и отчество (при наличии);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в) адрес (адреса) места жительства и осуществления медицинской деятельности;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г) адрес своего сайта в сети "Интернет" (при его наличии);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39414D" w:rsidRDefault="0039414D">
      <w:pPr>
        <w:pStyle w:val="ConsPlusNormal"/>
        <w:spacing w:before="220"/>
        <w:ind w:firstLine="540"/>
        <w:jc w:val="both"/>
      </w:pPr>
      <w:bookmarkStart w:id="3" w:name="P87"/>
      <w:bookmarkEnd w:id="3"/>
      <w:r>
        <w:t xml:space="preserve">16. Исполнителем в соответствии со </w:t>
      </w:r>
      <w:hyperlink r:id="rId20" w:history="1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</w:t>
      </w:r>
      <w:r>
        <w:lastRenderedPageBreak/>
        <w:t>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 xml:space="preserve">17. Помимо информации, предусмотренной </w:t>
      </w:r>
      <w:hyperlink w:anchor="P75" w:history="1">
        <w:r>
          <w:rPr>
            <w:color w:val="0000FF"/>
          </w:rPr>
          <w:t>пунктами 12</w:t>
        </w:r>
      </w:hyperlink>
      <w:r>
        <w:t xml:space="preserve"> - </w:t>
      </w:r>
      <w:hyperlink w:anchor="P87" w:history="1">
        <w:r>
          <w:rPr>
            <w:color w:val="0000FF"/>
          </w:rPr>
          <w:t>16</w:t>
        </w:r>
      </w:hyperlink>
      <w:r>
        <w:t xml:space="preserve"> настоящих Правил, исполнитель обязан довести до сведения потребителя и (или) заказчика следующую информацию: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 xml:space="preserve">а) перечень платных медицинских услуг, соответствующих номенклатуре медицинских услуг, предусмотренной </w:t>
      </w:r>
      <w:hyperlink w:anchor="P70" w:history="1">
        <w:r>
          <w:rPr>
            <w:color w:val="0000FF"/>
          </w:rPr>
          <w:t>пунктом 11</w:t>
        </w:r>
      </w:hyperlink>
      <w:r>
        <w:t xml:space="preserve"> настоящих Правил, с указанием цен в рублях;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39414D" w:rsidRDefault="0039414D">
      <w:pPr>
        <w:pStyle w:val="ConsPlusNormal"/>
        <w:spacing w:before="220"/>
        <w:ind w:firstLine="540"/>
        <w:jc w:val="both"/>
      </w:pPr>
      <w:proofErr w:type="gramStart"/>
      <w: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</w:t>
      </w:r>
      <w:proofErr w:type="gramEnd"/>
      <w:r>
        <w:t xml:space="preserve"> на информационных стендах;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г) сроки ожидания предоставления платных медицинских услуг;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е) график работы медицинских работников, участвующих в предоставлении платных медицинских услуг;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ж) образцы договоров;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39414D" w:rsidRDefault="0039414D">
      <w:pPr>
        <w:pStyle w:val="ConsPlusNormal"/>
        <w:spacing w:before="220"/>
        <w:ind w:firstLine="540"/>
        <w:jc w:val="both"/>
      </w:pPr>
      <w:proofErr w:type="gramStart"/>
      <w: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  <w:proofErr w:type="gramEnd"/>
    </w:p>
    <w:p w:rsidR="0039414D" w:rsidRDefault="0039414D">
      <w:pPr>
        <w:pStyle w:val="ConsPlusNormal"/>
        <w:spacing w:before="220"/>
        <w:ind w:firstLine="540"/>
        <w:jc w:val="both"/>
      </w:pPr>
      <w:r>
        <w:t xml:space="preserve">18. Информация, указанная в </w:t>
      </w:r>
      <w:hyperlink w:anchor="P75" w:history="1">
        <w:r>
          <w:rPr>
            <w:color w:val="0000FF"/>
          </w:rPr>
          <w:t>пунктах 12</w:t>
        </w:r>
      </w:hyperlink>
      <w:r>
        <w:t xml:space="preserve"> - </w:t>
      </w:r>
      <w:hyperlink w:anchor="P87" w:history="1">
        <w:r>
          <w:rPr>
            <w:color w:val="0000FF"/>
          </w:rPr>
          <w:t>16</w:t>
        </w:r>
      </w:hyperlink>
      <w: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lastRenderedPageBreak/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в) другие сведения, относящиеся к предмету договора.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  <w:proofErr w:type="gramEnd"/>
    </w:p>
    <w:p w:rsidR="0039414D" w:rsidRDefault="0039414D">
      <w:pPr>
        <w:pStyle w:val="ConsPlusNormal"/>
        <w:spacing w:before="220"/>
        <w:ind w:firstLine="540"/>
        <w:jc w:val="both"/>
      </w:pPr>
      <w: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2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39414D" w:rsidRDefault="0039414D">
      <w:pPr>
        <w:pStyle w:val="ConsPlusNormal"/>
        <w:ind w:firstLine="540"/>
        <w:jc w:val="both"/>
      </w:pPr>
    </w:p>
    <w:p w:rsidR="0039414D" w:rsidRDefault="0039414D">
      <w:pPr>
        <w:pStyle w:val="ConsPlusTitle"/>
        <w:jc w:val="center"/>
        <w:outlineLvl w:val="1"/>
      </w:pPr>
      <w:r>
        <w:t>IV. Порядок заключения договора и оплаты медицинских услуг</w:t>
      </w:r>
    </w:p>
    <w:p w:rsidR="0039414D" w:rsidRDefault="0039414D">
      <w:pPr>
        <w:pStyle w:val="ConsPlusNormal"/>
        <w:jc w:val="center"/>
      </w:pPr>
    </w:p>
    <w:p w:rsidR="0039414D" w:rsidRDefault="0039414D">
      <w:pPr>
        <w:pStyle w:val="ConsPlusNormal"/>
        <w:ind w:firstLine="540"/>
        <w:jc w:val="both"/>
      </w:pPr>
      <w:r>
        <w:t>22. Договор заключается потребителем и (или) заказчиком с исполнителем в письменной форме.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23. Договор должен содержать следующую информацию: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а) сведения об исполнителе: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lastRenderedPageBreak/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23" w:history="1">
        <w:r>
          <w:rPr>
            <w:color w:val="0000FF"/>
          </w:rPr>
          <w:t>перечень</w:t>
        </w:r>
      </w:hyperlink>
      <w:r>
        <w:t xml:space="preserve"> предоставляемых работ (услуг), составляющих медицинскую деятельность, в соответствии с лицензией;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в) сведения о законном представителе потребителя или лице, заключающем договор от имени потребителя: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телефон;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 xml:space="preserve">г) сведения о заказчике (в том </w:t>
      </w:r>
      <w:proofErr w:type="gramStart"/>
      <w:r>
        <w:t>числе</w:t>
      </w:r>
      <w:proofErr w:type="gramEnd"/>
      <w:r>
        <w:t xml:space="preserve"> если заказчик и законный представитель являются одним лицом):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 заказчика - физического лица;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заказчика;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законного представителя потребителя;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д) перечень платных медицинских услуг, предоставляемых в соответствии с договором;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е) стоимость платных медицинских услуг, сроки и порядок их оплаты;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ж) условия и сроки ожидания платных медицинских услуг;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з) сведения о лице, заключающем договор от имени исполнителя: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должность;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документ, подтверждающий полномочия указанного лица;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к) ответственность сторон за невыполнение условий договора;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л) порядок изменения и расторжения договора;</w:t>
      </w:r>
    </w:p>
    <w:p w:rsidR="0039414D" w:rsidRDefault="0039414D">
      <w:pPr>
        <w:pStyle w:val="ConsPlusNormal"/>
        <w:spacing w:before="220"/>
        <w:ind w:firstLine="540"/>
        <w:jc w:val="both"/>
      </w:pPr>
      <w:proofErr w:type="gramStart"/>
      <w:r>
        <w:t xml:space="preserve"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</w:t>
      </w:r>
      <w:r>
        <w:lastRenderedPageBreak/>
        <w:t>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  <w:proofErr w:type="gramEnd"/>
    </w:p>
    <w:p w:rsidR="0039414D" w:rsidRDefault="0039414D">
      <w:pPr>
        <w:pStyle w:val="ConsPlusNormal"/>
        <w:spacing w:before="220"/>
        <w:ind w:firstLine="540"/>
        <w:jc w:val="both"/>
      </w:pPr>
      <w:r>
        <w:t>н) иные условия, определяемые по соглашению сторон.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>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  <w:proofErr w:type="gramEnd"/>
    </w:p>
    <w:p w:rsidR="0039414D" w:rsidRDefault="0039414D">
      <w:pPr>
        <w:pStyle w:val="ConsPlusNormal"/>
        <w:spacing w:before="220"/>
        <w:ind w:firstLine="540"/>
        <w:jc w:val="both"/>
      </w:pPr>
      <w: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 xml:space="preserve">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24" w:history="1">
        <w:r>
          <w:rPr>
            <w:color w:val="0000FF"/>
          </w:rPr>
          <w:t>пунктом 10 части 2 статьи 81</w:t>
        </w:r>
      </w:hyperlink>
      <w:r>
        <w:t xml:space="preserve"> Федерального закона "Об основах охраны здоровья граждан в Российской Федерации".</w:t>
      </w:r>
      <w:proofErr w:type="gramEnd"/>
    </w:p>
    <w:p w:rsidR="0039414D" w:rsidRDefault="0039414D">
      <w:pPr>
        <w:pStyle w:val="ConsPlusNormal"/>
        <w:spacing w:before="220"/>
        <w:ind w:firstLine="540"/>
        <w:jc w:val="both"/>
      </w:pPr>
      <w: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 xml:space="preserve">32. Медицинская организация выдает иной документ, подтверждающий факт </w:t>
      </w:r>
      <w:r>
        <w:lastRenderedPageBreak/>
        <w:t>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а) копия договора с приложениями и дополнительными соглашениями к нему (в случае заключения);</w:t>
      </w:r>
    </w:p>
    <w:p w:rsidR="0039414D" w:rsidRDefault="0039414D">
      <w:pPr>
        <w:pStyle w:val="ConsPlusNormal"/>
        <w:spacing w:before="220"/>
        <w:ind w:firstLine="540"/>
        <w:jc w:val="both"/>
      </w:pPr>
      <w:proofErr w:type="gramStart"/>
      <w:r>
        <w:t>б) справка об оплате медицинских услуг по установленной форме;</w:t>
      </w:r>
      <w:proofErr w:type="gramEnd"/>
    </w:p>
    <w:p w:rsidR="0039414D" w:rsidRDefault="0039414D">
      <w:pPr>
        <w:pStyle w:val="ConsPlusNormal"/>
        <w:spacing w:before="220"/>
        <w:ind w:firstLine="540"/>
        <w:jc w:val="both"/>
      </w:pPr>
      <w: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39414D" w:rsidRDefault="0039414D">
      <w:pPr>
        <w:pStyle w:val="ConsPlusNormal"/>
        <w:spacing w:before="220"/>
        <w:ind w:firstLine="540"/>
        <w:jc w:val="both"/>
      </w:pPr>
      <w:proofErr w:type="gramStart"/>
      <w: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  <w:proofErr w:type="gramEnd"/>
    </w:p>
    <w:p w:rsidR="0039414D" w:rsidRDefault="0039414D">
      <w:pPr>
        <w:pStyle w:val="ConsPlusNormal"/>
        <w:spacing w:before="220"/>
        <w:ind w:firstLine="540"/>
        <w:jc w:val="both"/>
      </w:pPr>
      <w: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39414D" w:rsidRDefault="0039414D">
      <w:pPr>
        <w:pStyle w:val="ConsPlusNormal"/>
        <w:ind w:firstLine="540"/>
        <w:jc w:val="both"/>
      </w:pPr>
    </w:p>
    <w:p w:rsidR="0039414D" w:rsidRDefault="0039414D">
      <w:pPr>
        <w:pStyle w:val="ConsPlusTitle"/>
        <w:jc w:val="center"/>
        <w:outlineLvl w:val="1"/>
      </w:pPr>
      <w:r>
        <w:t>V. Порядок предоставления платных медицинских услуг</w:t>
      </w:r>
    </w:p>
    <w:p w:rsidR="0039414D" w:rsidRDefault="0039414D">
      <w:pPr>
        <w:pStyle w:val="ConsPlusNormal"/>
        <w:jc w:val="center"/>
      </w:pPr>
    </w:p>
    <w:p w:rsidR="0039414D" w:rsidRDefault="0039414D">
      <w:pPr>
        <w:pStyle w:val="ConsPlusNormal"/>
        <w:ind w:firstLine="540"/>
        <w:jc w:val="both"/>
      </w:pPr>
      <w: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39414D" w:rsidRDefault="0039414D">
      <w:pPr>
        <w:pStyle w:val="ConsPlusNormal"/>
        <w:spacing w:before="220"/>
        <w:ind w:firstLine="540"/>
        <w:jc w:val="both"/>
      </w:pPr>
      <w:proofErr w:type="gramStart"/>
      <w:r>
        <w:lastRenderedPageBreak/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  <w:proofErr w:type="gramEnd"/>
    </w:p>
    <w:p w:rsidR="0039414D" w:rsidRDefault="0039414D">
      <w:pPr>
        <w:pStyle w:val="ConsPlusNormal"/>
        <w:spacing w:before="220"/>
        <w:ind w:firstLine="540"/>
        <w:jc w:val="both"/>
      </w:pPr>
      <w: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39414D" w:rsidRDefault="0039414D">
      <w:pPr>
        <w:pStyle w:val="ConsPlusNormal"/>
        <w:spacing w:before="220"/>
        <w:ind w:firstLine="540"/>
        <w:jc w:val="both"/>
      </w:pPr>
      <w:proofErr w:type="gramStart"/>
      <w:r>
        <w:t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  <w:proofErr w:type="gramEnd"/>
    </w:p>
    <w:p w:rsidR="0039414D" w:rsidRDefault="0039414D">
      <w:pPr>
        <w:pStyle w:val="ConsPlusNormal"/>
        <w:spacing w:before="220"/>
        <w:ind w:firstLine="540"/>
        <w:jc w:val="both"/>
      </w:pPr>
      <w: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25" w:history="1">
        <w:r>
          <w:rPr>
            <w:color w:val="0000FF"/>
          </w:rPr>
          <w:t>главой III</w:t>
        </w:r>
      </w:hyperlink>
      <w:r>
        <w:t xml:space="preserve"> Закона Российской Федерации "О защите прав потребителей".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 xml:space="preserve">41. </w:t>
      </w:r>
      <w:proofErr w:type="gramStart"/>
      <w:r>
        <w:t xml:space="preserve">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6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  <w:proofErr w:type="gramEnd"/>
    </w:p>
    <w:p w:rsidR="0039414D" w:rsidRDefault="0039414D">
      <w:pPr>
        <w:pStyle w:val="ConsPlusNormal"/>
        <w:ind w:firstLine="540"/>
        <w:jc w:val="both"/>
      </w:pPr>
    </w:p>
    <w:p w:rsidR="0039414D" w:rsidRDefault="0039414D">
      <w:pPr>
        <w:pStyle w:val="ConsPlusTitle"/>
        <w:jc w:val="center"/>
        <w:outlineLvl w:val="1"/>
      </w:pPr>
      <w:r>
        <w:t xml:space="preserve">VI. </w:t>
      </w:r>
      <w:proofErr w:type="gramStart"/>
      <w:r>
        <w:t>Особенности оказания медицинских услуг (выполнения</w:t>
      </w:r>
      <w:proofErr w:type="gramEnd"/>
    </w:p>
    <w:p w:rsidR="0039414D" w:rsidRDefault="0039414D">
      <w:pPr>
        <w:pStyle w:val="ConsPlusTitle"/>
        <w:jc w:val="center"/>
      </w:pPr>
      <w:r>
        <w:t>работ) при заключении договора дистанционным способом</w:t>
      </w:r>
    </w:p>
    <w:p w:rsidR="0039414D" w:rsidRDefault="0039414D">
      <w:pPr>
        <w:pStyle w:val="ConsPlusNormal"/>
        <w:jc w:val="center"/>
      </w:pPr>
    </w:p>
    <w:p w:rsidR="0039414D" w:rsidRDefault="0039414D">
      <w:pPr>
        <w:pStyle w:val="ConsPlusNormal"/>
        <w:ind w:firstLine="540"/>
        <w:jc w:val="both"/>
      </w:pPr>
      <w:r>
        <w:t>42. Договор может быть заключен посредством использования сети "Интернет" (при налич</w:t>
      </w:r>
      <w:proofErr w:type="gramStart"/>
      <w:r>
        <w:t>ии у и</w:t>
      </w:r>
      <w:proofErr w:type="gramEnd"/>
      <w:r>
        <w:t>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39414D" w:rsidRDefault="0039414D">
      <w:pPr>
        <w:pStyle w:val="ConsPlusNormal"/>
        <w:spacing w:before="220"/>
        <w:ind w:firstLine="540"/>
        <w:jc w:val="both"/>
      </w:pPr>
      <w:bookmarkStart w:id="4" w:name="P178"/>
      <w:bookmarkEnd w:id="4"/>
      <w: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 исполнителя;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в) номера телефонов и режим работы исполнителя;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г) идентификационный номер налогоплательщика;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 xml:space="preserve">д) информация об оказываемой услуге (выполняемой работе), предусмотренная </w:t>
      </w:r>
      <w:hyperlink r:id="rId27" w:history="1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потребителей";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е) способы оплаты услуги (работы);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lastRenderedPageBreak/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 xml:space="preserve">44. Указанная в </w:t>
      </w:r>
      <w:hyperlink w:anchor="P178" w:history="1">
        <w:r>
          <w:rPr>
            <w:color w:val="0000FF"/>
          </w:rPr>
          <w:t>пункте 43</w:t>
        </w:r>
      </w:hyperlink>
      <w:r>
        <w:t xml:space="preserve"> настоящих </w:t>
      </w:r>
      <w:proofErr w:type="gramStart"/>
      <w:r>
        <w:t>Правил</w:t>
      </w:r>
      <w:proofErr w:type="gramEnd"/>
      <w:r>
        <w:t xml:space="preserve">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28" w:history="1">
        <w:r>
          <w:rPr>
            <w:color w:val="0000FF"/>
          </w:rPr>
          <w:t>статей 16.1</w:t>
        </w:r>
      </w:hyperlink>
      <w:r>
        <w:t xml:space="preserve"> и </w:t>
      </w:r>
      <w:hyperlink r:id="rId29" w:history="1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 xml:space="preserve">47. Идентификация потребителя и (или) заказчика в целях заключения и (или) исполнения договора, заключенного дистанционным способом, может </w:t>
      </w:r>
      <w:proofErr w:type="gramStart"/>
      <w:r>
        <w:t>осуществляться</w:t>
      </w:r>
      <w:proofErr w:type="gramEnd"/>
      <w:r>
        <w:t xml:space="preserve">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30" w:history="1">
        <w:r>
          <w:rPr>
            <w:color w:val="0000FF"/>
          </w:rPr>
          <w:t>статей 16.1</w:t>
        </w:r>
      </w:hyperlink>
      <w:r>
        <w:t xml:space="preserve"> и </w:t>
      </w:r>
      <w:hyperlink r:id="rId31" w:history="1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39414D" w:rsidRDefault="0039414D">
      <w:pPr>
        <w:pStyle w:val="ConsPlusNormal"/>
        <w:ind w:firstLine="540"/>
        <w:jc w:val="both"/>
      </w:pPr>
    </w:p>
    <w:p w:rsidR="0039414D" w:rsidRDefault="0039414D">
      <w:pPr>
        <w:pStyle w:val="ConsPlusTitle"/>
        <w:jc w:val="center"/>
        <w:outlineLvl w:val="1"/>
      </w:pPr>
      <w:r>
        <w:t xml:space="preserve">VII. Ответственность исполнителя при предоставлении </w:t>
      </w:r>
      <w:proofErr w:type="gramStart"/>
      <w:r>
        <w:t>платных</w:t>
      </w:r>
      <w:proofErr w:type="gramEnd"/>
    </w:p>
    <w:p w:rsidR="0039414D" w:rsidRDefault="0039414D">
      <w:pPr>
        <w:pStyle w:val="ConsPlusTitle"/>
        <w:jc w:val="center"/>
      </w:pPr>
      <w:r>
        <w:t>медицинских услуг</w:t>
      </w:r>
    </w:p>
    <w:p w:rsidR="0039414D" w:rsidRDefault="0039414D">
      <w:pPr>
        <w:pStyle w:val="ConsPlusNormal"/>
        <w:jc w:val="center"/>
      </w:pPr>
    </w:p>
    <w:p w:rsidR="0039414D" w:rsidRDefault="0039414D">
      <w:pPr>
        <w:pStyle w:val="ConsPlusNormal"/>
        <w:ind w:firstLine="540"/>
        <w:jc w:val="both"/>
      </w:pPr>
      <w: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lastRenderedPageBreak/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39414D" w:rsidRDefault="0039414D">
      <w:pPr>
        <w:pStyle w:val="ConsPlusNormal"/>
        <w:jc w:val="right"/>
      </w:pPr>
    </w:p>
    <w:p w:rsidR="0039414D" w:rsidRDefault="0039414D">
      <w:pPr>
        <w:pStyle w:val="ConsPlusNormal"/>
        <w:ind w:firstLine="540"/>
        <w:jc w:val="both"/>
      </w:pPr>
    </w:p>
    <w:p w:rsidR="0039414D" w:rsidRDefault="0039414D">
      <w:pPr>
        <w:pStyle w:val="ConsPlusNormal"/>
        <w:ind w:firstLine="540"/>
        <w:jc w:val="both"/>
      </w:pPr>
    </w:p>
    <w:p w:rsidR="0039414D" w:rsidRDefault="0039414D">
      <w:pPr>
        <w:pStyle w:val="ConsPlusNormal"/>
        <w:ind w:firstLine="540"/>
        <w:jc w:val="both"/>
      </w:pPr>
    </w:p>
    <w:p w:rsidR="0039414D" w:rsidRDefault="0039414D">
      <w:pPr>
        <w:pStyle w:val="ConsPlusNormal"/>
        <w:ind w:firstLine="540"/>
        <w:jc w:val="both"/>
      </w:pPr>
    </w:p>
    <w:p w:rsidR="0039414D" w:rsidRDefault="0039414D">
      <w:pPr>
        <w:pStyle w:val="ConsPlusNormal"/>
        <w:jc w:val="right"/>
        <w:outlineLvl w:val="0"/>
      </w:pPr>
      <w:r>
        <w:t>Утверждены</w:t>
      </w:r>
    </w:p>
    <w:p w:rsidR="0039414D" w:rsidRDefault="0039414D">
      <w:pPr>
        <w:pStyle w:val="ConsPlusNormal"/>
        <w:jc w:val="right"/>
      </w:pPr>
      <w:r>
        <w:t>постановлением Правительства</w:t>
      </w:r>
    </w:p>
    <w:p w:rsidR="0039414D" w:rsidRDefault="0039414D">
      <w:pPr>
        <w:pStyle w:val="ConsPlusNormal"/>
        <w:jc w:val="right"/>
      </w:pPr>
      <w:r>
        <w:t>Российской Федерации</w:t>
      </w:r>
    </w:p>
    <w:p w:rsidR="0039414D" w:rsidRDefault="0039414D">
      <w:pPr>
        <w:pStyle w:val="ConsPlusNormal"/>
        <w:jc w:val="right"/>
      </w:pPr>
      <w:r>
        <w:t>от 11 мая 2023 г. N 736</w:t>
      </w:r>
    </w:p>
    <w:p w:rsidR="0039414D" w:rsidRDefault="0039414D">
      <w:pPr>
        <w:pStyle w:val="ConsPlusNormal"/>
        <w:jc w:val="right"/>
      </w:pPr>
    </w:p>
    <w:p w:rsidR="0039414D" w:rsidRDefault="0039414D">
      <w:pPr>
        <w:pStyle w:val="ConsPlusTitle"/>
        <w:jc w:val="center"/>
      </w:pPr>
      <w:bookmarkStart w:id="5" w:name="P213"/>
      <w:bookmarkEnd w:id="5"/>
      <w:r>
        <w:t>ИЗМЕНЕНИЯ,</w:t>
      </w:r>
    </w:p>
    <w:p w:rsidR="0039414D" w:rsidRDefault="0039414D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39414D" w:rsidRDefault="0039414D">
      <w:pPr>
        <w:pStyle w:val="ConsPlusNormal"/>
        <w:ind w:firstLine="540"/>
        <w:jc w:val="both"/>
      </w:pPr>
    </w:p>
    <w:p w:rsidR="0039414D" w:rsidRDefault="0039414D">
      <w:pPr>
        <w:pStyle w:val="ConsPlusNormal"/>
        <w:ind w:firstLine="540"/>
        <w:jc w:val="both"/>
      </w:pPr>
      <w:r>
        <w:t xml:space="preserve">1. </w:t>
      </w:r>
      <w:hyperlink r:id="rId32" w:history="1">
        <w:r>
          <w:rPr>
            <w:color w:val="0000FF"/>
          </w:rPr>
          <w:t>Абзац первый пункта 12</w:t>
        </w:r>
      </w:hyperlink>
      <w: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:rsidR="0039414D" w:rsidRDefault="0039414D">
      <w:pPr>
        <w:pStyle w:val="ConsPlusNormal"/>
        <w:spacing w:before="220"/>
        <w:ind w:firstLine="540"/>
        <w:jc w:val="both"/>
      </w:pPr>
      <w: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33" w:history="1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Правительством Российской Федерации</w:t>
      </w:r>
      <w:proofErr w:type="gramStart"/>
      <w:r>
        <w:t>.".</w:t>
      </w:r>
      <w:proofErr w:type="gramEnd"/>
    </w:p>
    <w:p w:rsidR="0039414D" w:rsidRDefault="0039414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34" w:history="1">
        <w:r>
          <w:rPr>
            <w:color w:val="0000FF"/>
          </w:rPr>
          <w:t>перечне</w:t>
        </w:r>
      </w:hyperlink>
      <w: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</w:t>
      </w:r>
      <w:proofErr w:type="gramEnd"/>
      <w:r>
        <w:t xml:space="preserve"> 15 декабря 2020 г. N 3340-р (Собрание законодательства Российской Федерации, 2020, N 52, ст. 8906; 2022, N 1, ст. 163), </w:t>
      </w:r>
      <w:hyperlink r:id="rId35" w:history="1">
        <w:r>
          <w:rPr>
            <w:color w:val="0000FF"/>
          </w:rPr>
          <w:t>сноску четвертую</w:t>
        </w:r>
      </w:hyperlink>
      <w:r>
        <w:t xml:space="preserve"> изложить в следующей редакции:</w:t>
      </w:r>
    </w:p>
    <w:p w:rsidR="0039414D" w:rsidRDefault="0039414D">
      <w:pPr>
        <w:pStyle w:val="ConsPlusNormal"/>
        <w:spacing w:before="220"/>
        <w:ind w:firstLine="540"/>
        <w:jc w:val="both"/>
      </w:pPr>
      <w:proofErr w:type="gramStart"/>
      <w: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4 июля 2013 г. N 565 "Об утверждении Положения о военно-врачебной экспертизе".".</w:t>
      </w:r>
      <w:proofErr w:type="gramEnd"/>
    </w:p>
    <w:p w:rsidR="0039414D" w:rsidRDefault="0039414D">
      <w:pPr>
        <w:pStyle w:val="ConsPlusNormal"/>
        <w:spacing w:before="220"/>
        <w:ind w:firstLine="540"/>
        <w:jc w:val="both"/>
      </w:pPr>
      <w:r>
        <w:t xml:space="preserve">3. </w:t>
      </w:r>
      <w:hyperlink r:id="rId38" w:history="1">
        <w:proofErr w:type="gramStart"/>
        <w:r>
          <w:rPr>
            <w:color w:val="0000FF"/>
          </w:rPr>
          <w:t>Пункты 203</w:t>
        </w:r>
      </w:hyperlink>
      <w:r>
        <w:t xml:space="preserve">, </w:t>
      </w:r>
      <w:hyperlink r:id="rId39" w:history="1">
        <w:r>
          <w:rPr>
            <w:color w:val="0000FF"/>
          </w:rPr>
          <w:t>208</w:t>
        </w:r>
      </w:hyperlink>
      <w:r>
        <w:t xml:space="preserve">, </w:t>
      </w:r>
      <w:hyperlink r:id="rId40" w:history="1">
        <w:r>
          <w:rPr>
            <w:color w:val="0000FF"/>
          </w:rPr>
          <w:t>341</w:t>
        </w:r>
      </w:hyperlink>
      <w:r>
        <w:t xml:space="preserve"> и </w:t>
      </w:r>
      <w:hyperlink r:id="rId41" w:history="1">
        <w:r>
          <w:rPr>
            <w:color w:val="0000FF"/>
          </w:rPr>
          <w:t>577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</w:t>
      </w:r>
      <w:proofErr w:type="gramEnd"/>
      <w:r>
        <w:t xml:space="preserve"> </w:t>
      </w:r>
      <w:proofErr w:type="gramStart"/>
      <w:r>
        <w:t xml:space="preserve">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</w:t>
      </w:r>
      <w:r>
        <w:lastRenderedPageBreak/>
        <w:t>Правительства Российской Федерации, нормативных правовых актов, отдельных положений нормативных правовых актов и групп нормативных</w:t>
      </w:r>
      <w:proofErr w:type="gramEnd"/>
      <w:r>
        <w:t xml:space="preserve"> </w:t>
      </w:r>
      <w:proofErr w:type="gramStart"/>
      <w:r>
        <w:t>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</w:t>
      </w:r>
      <w:proofErr w:type="gramEnd"/>
      <w:r>
        <w:t xml:space="preserve"> </w:t>
      </w:r>
      <w:proofErr w:type="gramStart"/>
      <w:r>
        <w:t>2, ст. 471), исключить.</w:t>
      </w:r>
      <w:proofErr w:type="gramEnd"/>
    </w:p>
    <w:p w:rsidR="0039414D" w:rsidRDefault="0039414D">
      <w:pPr>
        <w:pStyle w:val="ConsPlusNormal"/>
        <w:jc w:val="both"/>
      </w:pPr>
    </w:p>
    <w:p w:rsidR="0039414D" w:rsidRDefault="0039414D">
      <w:pPr>
        <w:pStyle w:val="ConsPlusNormal"/>
        <w:jc w:val="both"/>
      </w:pPr>
    </w:p>
    <w:p w:rsidR="0039414D" w:rsidRDefault="003941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3E4A" w:rsidRDefault="007E3E4A">
      <w:bookmarkStart w:id="6" w:name="_GoBack"/>
      <w:bookmarkEnd w:id="6"/>
    </w:p>
    <w:sectPr w:rsidR="007E3E4A" w:rsidSect="008B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4D"/>
    <w:rsid w:val="00011E0E"/>
    <w:rsid w:val="00162588"/>
    <w:rsid w:val="001809BB"/>
    <w:rsid w:val="00291A10"/>
    <w:rsid w:val="0039414D"/>
    <w:rsid w:val="007E3E4A"/>
    <w:rsid w:val="00C2697C"/>
    <w:rsid w:val="00E53DAC"/>
    <w:rsid w:val="00FB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41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41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41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41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41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41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75AF9610CD7FD7E4B46B3269B371B3FFE89A7F2C82D0FB1765B1D4CD779F4948D67EB3030A20FA6E63BC973C000736BAE2A5FD37A3E105BR305G" TargetMode="External"/><Relationship Id="rId18" Type="http://schemas.openxmlformats.org/officeDocument/2006/relationships/hyperlink" Target="consultantplus://offline/ref=F75AF9610CD7FD7E4B46B3269B371B3FFE88AAF0C32C0FB1765B1D4CD779F4948D67EB3030A70FA2EC3BC973C000736BAE2A5FD37A3E105BR305G" TargetMode="External"/><Relationship Id="rId26" Type="http://schemas.openxmlformats.org/officeDocument/2006/relationships/hyperlink" Target="consultantplus://offline/ref=F75AF9610CD7FD7E4B46B3269B371B3FFE88AAF0C32C0FB1765B1D4CD779F4949F67B33C31A411A7E72E9F2286R506G" TargetMode="External"/><Relationship Id="rId39" Type="http://schemas.openxmlformats.org/officeDocument/2006/relationships/hyperlink" Target="consultantplus://offline/ref=F75AF9610CD7FD7E4B46B3269B371B3FFE88AFF4C92D0FB1765B1D4CD779F4948D67EB3030A70DA1E73BC973C000736BAE2A5FD37A3E105BR305G" TargetMode="External"/><Relationship Id="rId21" Type="http://schemas.openxmlformats.org/officeDocument/2006/relationships/hyperlink" Target="consultantplus://offline/ref=F75AF9610CD7FD7E4B46B3269B371B3FFE8EA8F2C52C0FB1765B1D4CD779F4949F67B33C31A411A7E72E9F2286R506G" TargetMode="External"/><Relationship Id="rId34" Type="http://schemas.openxmlformats.org/officeDocument/2006/relationships/hyperlink" Target="consultantplus://offline/ref=F75AF9610CD7FD7E4B46B3269B371B3FFE89A9F8C62D0FB1765B1D4CD779F4948D67EB3030A70FA7E93BC973C000736BAE2A5FD37A3E105BR305G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F75AF9610CD7FD7E4B46B3269B371B3FFE88AAF0C32C0FB1765B1D4CD779F4948D67EB3733AC5BF6AA659023874B7E63B3365FD8R607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75AF9610CD7FD7E4B46B3269B371B3FFB89AFF6C02E0FB1765B1D4CD779F4948D67EB3030A70EA5ED3BC973C000736BAE2A5FD37A3E105BR305G" TargetMode="External"/><Relationship Id="rId20" Type="http://schemas.openxmlformats.org/officeDocument/2006/relationships/hyperlink" Target="consultantplus://offline/ref=F75AF9610CD7FD7E4B46B3269B371B3FFE88AAF0C32C0FB1765B1D4CD779F4948D67EB3030A70BA0E93BC973C000736BAE2A5FD37A3E105BR305G" TargetMode="External"/><Relationship Id="rId29" Type="http://schemas.openxmlformats.org/officeDocument/2006/relationships/hyperlink" Target="consultantplus://offline/ref=F75AF9610CD7FD7E4B46B3269B371B3FFE88AAF0C32C0FB1765B1D4CD779F4948D67EB3030A70BA0EA3BC973C000736BAE2A5FD37A3E105BR305G" TargetMode="External"/><Relationship Id="rId41" Type="http://schemas.openxmlformats.org/officeDocument/2006/relationships/hyperlink" Target="consultantplus://offline/ref=F75AF9610CD7FD7E4B46B3269B371B3FFE88AFF4C92D0FB1765B1D4CD779F4948D67EB3030A708A7EE3BC973C000736BAE2A5FD37A3E105BR30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5AF9610CD7FD7E4B46B3269B371B3FFE8EA8F2C52C0FB1765B1D4CD779F4948D67EB3030A707AEEC3BC973C000736BAE2A5FD37A3E105BR305G" TargetMode="External"/><Relationship Id="rId11" Type="http://schemas.openxmlformats.org/officeDocument/2006/relationships/hyperlink" Target="consultantplus://offline/ref=F75AF9610CD7FD7E4B46B3269B371B3FFE8EA8F2C52C0FB1765B1D4CD779F4948D67EB3532A104F3BF74C82F8556606AA42A5DDA66R30FG" TargetMode="External"/><Relationship Id="rId24" Type="http://schemas.openxmlformats.org/officeDocument/2006/relationships/hyperlink" Target="consultantplus://offline/ref=F75AF9610CD7FD7E4B46B3269B371B3FFE8EA8F2C52C0FB1765B1D4CD779F4948D67EB3030A60EAFED3BC973C000736BAE2A5FD37A3E105BR305G" TargetMode="External"/><Relationship Id="rId32" Type="http://schemas.openxmlformats.org/officeDocument/2006/relationships/hyperlink" Target="consultantplus://offline/ref=F75AF9610CD7FD7E4B46B3269B371B3FF88CAEF2C5270FB1765B1D4CD779F4948D67EB363BF35EE3BB3D9C219A557774AF345DRD09G" TargetMode="External"/><Relationship Id="rId37" Type="http://schemas.openxmlformats.org/officeDocument/2006/relationships/hyperlink" Target="consultantplus://offline/ref=F75AF9610CD7FD7E4B46B3269B371B3FFE8EA7F0C72F0FB1765B1D4CD779F4949F67B33C31A411A7E72E9F2286R506G" TargetMode="External"/><Relationship Id="rId40" Type="http://schemas.openxmlformats.org/officeDocument/2006/relationships/hyperlink" Target="consultantplus://offline/ref=F75AF9610CD7FD7E4B46B3269B371B3FFE88AFF4C92D0FB1765B1D4CD779F4948D67EB3030A70BA7EB3BC973C000736BAE2A5FD37A3E105BR305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75AF9610CD7FD7E4B46B3269B371B3FFB89AFF6C02E0FB1765B1D4CD779F4948D67EB3030A70FA7ED3BC973C000736BAE2A5FD37A3E105BR305G" TargetMode="External"/><Relationship Id="rId23" Type="http://schemas.openxmlformats.org/officeDocument/2006/relationships/hyperlink" Target="consultantplus://offline/ref=F75AF9610CD7FD7E4B46B3269B371B3FFE8CAEF0C2270FB1765B1D4CD779F4948D67EB3030A70FAFEA3BC973C000736BAE2A5FD37A3E105BR305G" TargetMode="External"/><Relationship Id="rId28" Type="http://schemas.openxmlformats.org/officeDocument/2006/relationships/hyperlink" Target="consultantplus://offline/ref=F75AF9610CD7FD7E4B46B3269B371B3FFE88AAF0C32C0FB1765B1D4CD779F4948D67EB3837AC5BF6AA659023874B7E63B3365FD8R607G" TargetMode="External"/><Relationship Id="rId36" Type="http://schemas.openxmlformats.org/officeDocument/2006/relationships/hyperlink" Target="consultantplus://offline/ref=F75AF9610CD7FD7E4B46B3269B371B3FFE89A9F1C32A0FB1765B1D4CD779F4949F67B33C31A411A7E72E9F2286R506G" TargetMode="External"/><Relationship Id="rId10" Type="http://schemas.openxmlformats.org/officeDocument/2006/relationships/hyperlink" Target="consultantplus://offline/ref=F75AF9610CD7FD7E4B46B3269B371B3FFE88AAF0C32C0FB1765B1D4CD779F4948D67EB3030A70FA7E63BC973C000736BAE2A5FD37A3E105BR305G" TargetMode="External"/><Relationship Id="rId19" Type="http://schemas.openxmlformats.org/officeDocument/2006/relationships/hyperlink" Target="consultantplus://offline/ref=F75AF9610CD7FD7E4B46B3269B371B3FFE88AAF0C32C0FB1765B1D4CD779F4948D67EB3030A70FA1EE3BC973C000736BAE2A5FD37A3E105BR305G" TargetMode="External"/><Relationship Id="rId31" Type="http://schemas.openxmlformats.org/officeDocument/2006/relationships/hyperlink" Target="consultantplus://offline/ref=F75AF9610CD7FD7E4B46B3269B371B3FFE88AAF0C32C0FB1765B1D4CD779F4948D67EB3030A70BA0EA3BC973C000736BAE2A5FD37A3E105BR30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5AF9610CD7FD7E4B46B3269B371B3FFE8EA8F2C52C0FB1765B1D4CD779F4949F67B33C31A411A7E72E9F2286R506G" TargetMode="External"/><Relationship Id="rId14" Type="http://schemas.openxmlformats.org/officeDocument/2006/relationships/hyperlink" Target="consultantplus://offline/ref=F75AF9610CD7FD7E4B46B3269B371B3FFE8EA8F2C52C0FB1765B1D4CD779F4948D67EB3030A70DA0ED3BC973C000736BAE2A5FD37A3E105BR305G" TargetMode="External"/><Relationship Id="rId22" Type="http://schemas.openxmlformats.org/officeDocument/2006/relationships/hyperlink" Target="consultantplus://offline/ref=F75AF9610CD7FD7E4B46B3269B371B3FFE88AAF0C32C0FB1765B1D4CD779F4949F67B33C31A411A7E72E9F2286R506G" TargetMode="External"/><Relationship Id="rId27" Type="http://schemas.openxmlformats.org/officeDocument/2006/relationships/hyperlink" Target="consultantplus://offline/ref=F75AF9610CD7FD7E4B46B3269B371B3FFE88AAF0C32C0FB1765B1D4CD779F4948D67EB3030A70FA1EE3BC973C000736BAE2A5FD37A3E105BR305G" TargetMode="External"/><Relationship Id="rId30" Type="http://schemas.openxmlformats.org/officeDocument/2006/relationships/hyperlink" Target="consultantplus://offline/ref=F75AF9610CD7FD7E4B46B3269B371B3FFE88AAF0C32C0FB1765B1D4CD779F4948D67EB3837AC5BF6AA659023874B7E63B3365FD8R607G" TargetMode="External"/><Relationship Id="rId35" Type="http://schemas.openxmlformats.org/officeDocument/2006/relationships/hyperlink" Target="consultantplus://offline/ref=F75AF9610CD7FD7E4B46B3269B371B3FFE89A9F8C62D0FB1765B1D4CD779F4948D67EB393BF35EE3BB3D9C219A557774AF345DRD09G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F75AF9610CD7FD7E4B46B3269B371B3FFB8EA8F3C1260FB1765B1D4CD779F4949F67B33C31A411A7E72E9F2286R506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75AF9610CD7FD7E4B46B3269B371B3FFB89AFF6C02E0FB1765B1D4CD779F4948D67EB3030A70FA1E63BC973C000736BAE2A5FD37A3E105BR305G" TargetMode="External"/><Relationship Id="rId17" Type="http://schemas.openxmlformats.org/officeDocument/2006/relationships/hyperlink" Target="consultantplus://offline/ref=F75AF9610CD7FD7E4B46B3269B371B3FFB89AFF6C02E0FB1765B1D4CD779F4948D67EB3030A70FA7EB3BC973C000736BAE2A5FD37A3E105BR305G" TargetMode="External"/><Relationship Id="rId25" Type="http://schemas.openxmlformats.org/officeDocument/2006/relationships/hyperlink" Target="consultantplus://offline/ref=F75AF9610CD7FD7E4B46B3269B371B3FFE88AAF0C32C0FB1765B1D4CD779F4948D67EB3030A70EAFEB3BC973C000736BAE2A5FD37A3E105BR305G" TargetMode="External"/><Relationship Id="rId33" Type="http://schemas.openxmlformats.org/officeDocument/2006/relationships/hyperlink" Target="consultantplus://offline/ref=F75AF9610CD7FD7E4B46B3269B371B3FFE8EA8F2C52C0FB1765B1D4CD779F4948D67EB3030A707AEEC3BC973C000736BAE2A5FD37A3E105BR305G" TargetMode="External"/><Relationship Id="rId38" Type="http://schemas.openxmlformats.org/officeDocument/2006/relationships/hyperlink" Target="consultantplus://offline/ref=F75AF9610CD7FD7E4B46B3269B371B3FFE88AFF4C92D0FB1765B1D4CD779F4948D67EB3030A70DA1EA3BC973C000736BAE2A5FD37A3E105BR30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6032</Words>
  <Characters>34387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И. Кожеватова</dc:creator>
  <cp:lastModifiedBy>Светлана И. Кожеватова</cp:lastModifiedBy>
  <cp:revision>1</cp:revision>
  <dcterms:created xsi:type="dcterms:W3CDTF">2023-09-13T06:52:00Z</dcterms:created>
  <dcterms:modified xsi:type="dcterms:W3CDTF">2023-09-13T06:53:00Z</dcterms:modified>
</cp:coreProperties>
</file>